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0EE4F" w14:textId="77777777" w:rsidR="00B83092" w:rsidRDefault="00B83092">
      <w:pPr>
        <w:rPr>
          <w:b/>
        </w:rPr>
      </w:pPr>
    </w:p>
    <w:p w14:paraId="22E3537F" w14:textId="77777777" w:rsidR="001D2E98" w:rsidRPr="00B83092" w:rsidRDefault="00B83092">
      <w:pPr>
        <w:rPr>
          <w:b/>
        </w:rPr>
      </w:pPr>
      <w:r w:rsidRPr="00B83092">
        <w:rPr>
          <w:b/>
          <w:sz w:val="24"/>
        </w:rPr>
        <w:t xml:space="preserve">Rekonstrukce hřbitovního chodníčku a hřbitovních bran v Hazlově </w:t>
      </w:r>
    </w:p>
    <w:p w14:paraId="0607004A" w14:textId="77777777" w:rsidR="00B83092" w:rsidRDefault="00B83092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 xml:space="preserve">V roce 2023 byla dokončena realizace projektu </w:t>
      </w:r>
      <w:r w:rsidRPr="00B83092">
        <w:rPr>
          <w:rFonts w:ascii="Calibri" w:hAnsi="Calibri" w:cs="Calibri"/>
          <w:b/>
          <w:color w:val="000000"/>
          <w:shd w:val="clear" w:color="auto" w:fill="FFFFFF"/>
        </w:rPr>
        <w:t xml:space="preserve">„Hřbitov </w:t>
      </w:r>
      <w:proofErr w:type="gramStart"/>
      <w:r w:rsidRPr="00B83092">
        <w:rPr>
          <w:rFonts w:ascii="Calibri" w:hAnsi="Calibri" w:cs="Calibri"/>
          <w:b/>
          <w:color w:val="000000"/>
          <w:shd w:val="clear" w:color="auto" w:fill="FFFFFF"/>
        </w:rPr>
        <w:t>Hazlov - Rekonstrukce</w:t>
      </w:r>
      <w:proofErr w:type="gramEnd"/>
      <w:r w:rsidRPr="00B83092">
        <w:rPr>
          <w:rFonts w:ascii="Calibri" w:hAnsi="Calibri" w:cs="Calibri"/>
          <w:b/>
          <w:color w:val="000000"/>
          <w:shd w:val="clear" w:color="auto" w:fill="FFFFFF"/>
        </w:rPr>
        <w:t xml:space="preserve"> hřbitovního chodníčku a hřbitovních bran“</w:t>
      </w:r>
      <w:r>
        <w:rPr>
          <w:rFonts w:ascii="Calibri" w:hAnsi="Calibri" w:cs="Calibri"/>
          <w:color w:val="000000"/>
          <w:shd w:val="clear" w:color="auto" w:fill="FFFFFF"/>
        </w:rPr>
        <w:t>, ze kterého bylo rekonstruovány chodníky na hřbitově a pořízeny nové hřbitovní brány. Projekt byl spolufinancován Evropskou unií prostřednictvím metody CLLD, kterou v našem regionu administruje MAS 21 o.p.s.</w:t>
      </w:r>
    </w:p>
    <w:p w14:paraId="55A2BF7E" w14:textId="77777777" w:rsidR="00B83092" w:rsidRDefault="00B83092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color w:val="000000"/>
          <w:shd w:val="clear" w:color="auto" w:fill="FFFFFF"/>
        </w:rPr>
        <w:t xml:space="preserve"> Projekt byl realizován v rámci opatření 19.2.1 Podpora provádění operací v rámci strategie komunitně vedeného místního rozvoje.</w:t>
      </w:r>
    </w:p>
    <w:p w14:paraId="5F992FD8" w14:textId="77777777" w:rsidR="00B83092" w:rsidRDefault="00F32595">
      <w:r>
        <w:rPr>
          <w:rFonts w:ascii="Calibri" w:hAnsi="Calibri" w:cs="Calibri"/>
          <w:color w:val="000000"/>
          <w:shd w:val="clear" w:color="auto" w:fill="FFFFFF"/>
        </w:rPr>
        <w:t> </w:t>
      </w:r>
      <w:hyperlink r:id="rId7" w:tgtFrame="_blank" w:history="1">
        <w:r>
          <w:rPr>
            <w:rStyle w:val="Hypertextovodkaz"/>
            <w:rFonts w:ascii="Calibri" w:hAnsi="Calibri" w:cs="Calibri"/>
            <w:color w:val="0563C1"/>
            <w:shd w:val="clear" w:color="auto" w:fill="FFFFFF"/>
          </w:rPr>
          <w:t>http://ec.europa.eu/agriculture/rural-development-2014-2020/index_cs.htm</w:t>
        </w:r>
      </w:hyperlink>
    </w:p>
    <w:p w14:paraId="12CD60F7" w14:textId="77777777" w:rsidR="00F32595" w:rsidRDefault="00F32595"/>
    <w:p w14:paraId="6C0DA1FE" w14:textId="77777777" w:rsidR="00B83092" w:rsidRDefault="00B83092"/>
    <w:p w14:paraId="620C8B4D" w14:textId="77777777" w:rsidR="001B30C6" w:rsidRPr="00F32595" w:rsidRDefault="00F32595">
      <w:pPr>
        <w:rPr>
          <w:b/>
        </w:rPr>
      </w:pPr>
      <w:r w:rsidRPr="00F32595">
        <w:rPr>
          <w:b/>
        </w:rPr>
        <w:t xml:space="preserve">FOTO HŘBITOVNÍ BRÁNY: </w:t>
      </w:r>
    </w:p>
    <w:p w14:paraId="1648F6E5" w14:textId="77777777" w:rsidR="001B30C6" w:rsidRDefault="001B30C6">
      <w:r>
        <w:t xml:space="preserve">hřbitovní brány před: </w:t>
      </w:r>
    </w:p>
    <w:p w14:paraId="08347494" w14:textId="77777777" w:rsidR="001B30C6" w:rsidRDefault="001B30C6"/>
    <w:p w14:paraId="5F690CE2" w14:textId="77777777" w:rsidR="001B30C6" w:rsidRDefault="001B30C6"/>
    <w:p w14:paraId="5C202001" w14:textId="23F425A7" w:rsidR="001B30C6" w:rsidRDefault="00C64599">
      <w:r>
        <w:rPr>
          <w:noProof/>
        </w:rPr>
        <w:drawing>
          <wp:anchor distT="0" distB="0" distL="114300" distR="114300" simplePos="0" relativeHeight="251661312" behindDoc="0" locked="0" layoutInCell="1" allowOverlap="1" wp14:anchorId="57CF4621" wp14:editId="7C4CA8C9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171825" cy="2103755"/>
            <wp:effectExtent l="0" t="0" r="9525" b="0"/>
            <wp:wrapSquare wrapText="bothSides"/>
            <wp:docPr id="194477191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0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5C246CA" wp14:editId="0CFCBB1A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121660" cy="2070735"/>
            <wp:effectExtent l="0" t="0" r="2540" b="5715"/>
            <wp:wrapSquare wrapText="bothSides"/>
            <wp:docPr id="174733467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07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0C6">
        <w:t xml:space="preserve">Hřbitovní brány po: </w:t>
      </w:r>
    </w:p>
    <w:p w14:paraId="5778A166" w14:textId="1BF2DF97" w:rsidR="001B30C6" w:rsidRDefault="00C64599">
      <w:r>
        <w:rPr>
          <w:noProof/>
        </w:rPr>
        <w:drawing>
          <wp:anchor distT="0" distB="0" distL="114300" distR="114300" simplePos="0" relativeHeight="251663360" behindDoc="0" locked="0" layoutInCell="1" allowOverlap="1" wp14:anchorId="49229550" wp14:editId="4E1F259D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121660" cy="2397760"/>
            <wp:effectExtent l="0" t="0" r="2540" b="2540"/>
            <wp:wrapSquare wrapText="bothSides"/>
            <wp:docPr id="195566840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39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EC70769" wp14:editId="4CBE4A2A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038475" cy="2495550"/>
            <wp:effectExtent l="0" t="0" r="9525" b="0"/>
            <wp:wrapSquare wrapText="bothSides"/>
            <wp:docPr id="61447790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0C6">
        <w:t xml:space="preserve"> </w:t>
      </w:r>
    </w:p>
    <w:p w14:paraId="49D4BA7E" w14:textId="77777777" w:rsidR="001B30C6" w:rsidRDefault="001B30C6">
      <w:r>
        <w:br w:type="page"/>
      </w:r>
    </w:p>
    <w:p w14:paraId="010357F5" w14:textId="77777777" w:rsidR="001B30C6" w:rsidRDefault="001B30C6"/>
    <w:p w14:paraId="7851FFDB" w14:textId="77777777" w:rsidR="001B30C6" w:rsidRDefault="001B30C6" w:rsidP="001B30C6"/>
    <w:p w14:paraId="7CD17B0D" w14:textId="77777777" w:rsidR="001B30C6" w:rsidRPr="00F32595" w:rsidRDefault="001B30C6" w:rsidP="001B30C6">
      <w:pPr>
        <w:rPr>
          <w:b/>
        </w:rPr>
      </w:pPr>
      <w:r w:rsidRPr="00F32595">
        <w:rPr>
          <w:b/>
        </w:rPr>
        <w:t>FOTO</w:t>
      </w:r>
      <w:r w:rsidR="00F32595" w:rsidRPr="00F32595">
        <w:rPr>
          <w:b/>
        </w:rPr>
        <w:t xml:space="preserve"> CHODNÍČEK NA HŘBITOVĚ:</w:t>
      </w:r>
      <w:r w:rsidRPr="00F32595">
        <w:rPr>
          <w:b/>
        </w:rPr>
        <w:t xml:space="preserve">  </w:t>
      </w:r>
    </w:p>
    <w:p w14:paraId="0B6AAF44" w14:textId="4B547C9A" w:rsidR="001B30C6" w:rsidRDefault="00C64599" w:rsidP="001B30C6">
      <w:r>
        <w:rPr>
          <w:noProof/>
        </w:rPr>
        <w:drawing>
          <wp:anchor distT="0" distB="0" distL="114300" distR="114300" simplePos="0" relativeHeight="251667456" behindDoc="0" locked="0" layoutInCell="1" allowOverlap="1" wp14:anchorId="44742FD2" wp14:editId="62FE2814">
            <wp:simplePos x="0" y="0"/>
            <wp:positionH relativeFrom="margin">
              <wp:posOffset>3380105</wp:posOffset>
            </wp:positionH>
            <wp:positionV relativeFrom="margin">
              <wp:posOffset>1261745</wp:posOffset>
            </wp:positionV>
            <wp:extent cx="3180080" cy="2110105"/>
            <wp:effectExtent l="0" t="0" r="1270" b="444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11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0C6">
        <w:t xml:space="preserve">Chodníček před: </w:t>
      </w:r>
    </w:p>
    <w:p w14:paraId="16D27BD4" w14:textId="22839F9F" w:rsidR="001B30C6" w:rsidRDefault="00C64599" w:rsidP="001B30C6">
      <w:r>
        <w:rPr>
          <w:noProof/>
        </w:rPr>
        <w:drawing>
          <wp:inline distT="0" distB="0" distL="0" distR="0" wp14:anchorId="385B5B9D" wp14:editId="5E594A48">
            <wp:extent cx="3143250" cy="2105025"/>
            <wp:effectExtent l="0" t="0" r="0" b="9525"/>
            <wp:docPr id="28108351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5295E" w14:textId="6284E019" w:rsidR="001B30C6" w:rsidRDefault="00F32595" w:rsidP="001B30C6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23D66516" wp14:editId="72F0C8AB">
            <wp:simplePos x="0" y="0"/>
            <wp:positionH relativeFrom="margin">
              <wp:posOffset>3475990</wp:posOffset>
            </wp:positionH>
            <wp:positionV relativeFrom="margin">
              <wp:posOffset>3943350</wp:posOffset>
            </wp:positionV>
            <wp:extent cx="3209925" cy="2129155"/>
            <wp:effectExtent l="0" t="0" r="9525" b="4445"/>
            <wp:wrapSquare wrapText="bothSides"/>
            <wp:docPr id="5" name="Obrázek 5" descr="C:\Users\valkova\AppData\Local\Microsoft\Windows\INetCache\Content.Word\chodníček p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valkova\AppData\Local\Microsoft\Windows\INetCache\Content.Word\chodníček po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599">
        <w:rPr>
          <w:noProof/>
        </w:rPr>
        <w:drawing>
          <wp:anchor distT="0" distB="0" distL="114300" distR="114300" simplePos="0" relativeHeight="251670528" behindDoc="0" locked="0" layoutInCell="1" allowOverlap="1" wp14:anchorId="1A4F337F" wp14:editId="26BE02F9">
            <wp:simplePos x="0" y="0"/>
            <wp:positionH relativeFrom="margin">
              <wp:posOffset>0</wp:posOffset>
            </wp:positionH>
            <wp:positionV relativeFrom="margin">
              <wp:posOffset>3919855</wp:posOffset>
            </wp:positionV>
            <wp:extent cx="3219450" cy="211455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0C6">
        <w:t xml:space="preserve">Chodníček po: </w:t>
      </w:r>
    </w:p>
    <w:p w14:paraId="2970BB37" w14:textId="77777777" w:rsidR="00F32595" w:rsidRDefault="00F32595" w:rsidP="001B30C6"/>
    <w:p w14:paraId="64CAEC11" w14:textId="77777777" w:rsidR="00F32595" w:rsidRPr="001B30C6" w:rsidRDefault="00F32595" w:rsidP="001B30C6"/>
    <w:sectPr w:rsidR="00F32595" w:rsidRPr="001B30C6" w:rsidSect="001B30C6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1FCEC3" w14:textId="77777777" w:rsidR="003110D5" w:rsidRDefault="003110D5" w:rsidP="00B83092">
      <w:pPr>
        <w:spacing w:after="0" w:line="240" w:lineRule="auto"/>
      </w:pPr>
      <w:r>
        <w:separator/>
      </w:r>
    </w:p>
  </w:endnote>
  <w:endnote w:type="continuationSeparator" w:id="0">
    <w:p w14:paraId="158C3F82" w14:textId="77777777" w:rsidR="003110D5" w:rsidRDefault="003110D5" w:rsidP="00B83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8CB1C4" w14:textId="77777777" w:rsidR="003110D5" w:rsidRDefault="003110D5" w:rsidP="00B83092">
      <w:pPr>
        <w:spacing w:after="0" w:line="240" w:lineRule="auto"/>
      </w:pPr>
      <w:r>
        <w:separator/>
      </w:r>
    </w:p>
  </w:footnote>
  <w:footnote w:type="continuationSeparator" w:id="0">
    <w:p w14:paraId="7AED0D0A" w14:textId="77777777" w:rsidR="003110D5" w:rsidRDefault="003110D5" w:rsidP="00B830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6A6B6" w14:textId="77777777" w:rsidR="00B83092" w:rsidRDefault="001B30C6" w:rsidP="00B83092">
    <w:pPr>
      <w:pStyle w:val="Zhlav"/>
      <w:tabs>
        <w:tab w:val="clear" w:pos="4536"/>
        <w:tab w:val="clear" w:pos="9072"/>
        <w:tab w:val="left" w:pos="5310"/>
      </w:tabs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27600EF4" wp14:editId="2B2A7026">
          <wp:simplePos x="0" y="0"/>
          <wp:positionH relativeFrom="column">
            <wp:posOffset>-266700</wp:posOffset>
          </wp:positionH>
          <wp:positionV relativeFrom="paragraph">
            <wp:posOffset>-297180</wp:posOffset>
          </wp:positionV>
          <wp:extent cx="3016250" cy="552450"/>
          <wp:effectExtent l="0" t="0" r="0" b="0"/>
          <wp:wrapSquare wrapText="bothSides"/>
          <wp:docPr id="1" name="Obrázek 1" descr="C:\Users\poodri\AppData\Local\Temp\Rar$DRa0.564\logaEU\PRV\RGB\JPG\CZ_RO_B_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C:\Users\poodri\AppData\Local\Temp\Rar$DRa0.564\logaEU\PRV\RGB\JPG\CZ_RO_B_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91" t="19257" r="5405" b="17838"/>
                  <a:stretch>
                    <a:fillRect/>
                  </a:stretch>
                </pic:blipFill>
                <pic:spPr bwMode="auto">
                  <a:xfrm>
                    <a:off x="0" y="0"/>
                    <a:ext cx="30162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161D1C8D" wp14:editId="75DD1048">
          <wp:simplePos x="0" y="0"/>
          <wp:positionH relativeFrom="column">
            <wp:posOffset>2974975</wp:posOffset>
          </wp:positionH>
          <wp:positionV relativeFrom="paragraph">
            <wp:posOffset>-247650</wp:posOffset>
          </wp:positionV>
          <wp:extent cx="503555" cy="503555"/>
          <wp:effectExtent l="0" t="0" r="0" b="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55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3CC689CD" wp14:editId="27A149D4">
          <wp:simplePos x="0" y="0"/>
          <wp:positionH relativeFrom="column">
            <wp:posOffset>3909695</wp:posOffset>
          </wp:positionH>
          <wp:positionV relativeFrom="paragraph">
            <wp:posOffset>-246380</wp:posOffset>
          </wp:positionV>
          <wp:extent cx="1405255" cy="503555"/>
          <wp:effectExtent l="0" t="0" r="4445" b="0"/>
          <wp:wrapSquare wrapText="bothSides"/>
          <wp:docPr id="3" name="Obrázek 3" descr="C:\Users\poodri\AppData\Local\Temp\Rar$DRa0.378\loga PRV\logo\barevne\logo PRV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 descr="C:\Users\poodri\AppData\Local\Temp\Rar$DRa0.378\loga PRV\logo\barevne\logo PRV 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25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719A0103" wp14:editId="3C25B65E">
          <wp:simplePos x="0" y="0"/>
          <wp:positionH relativeFrom="column">
            <wp:posOffset>5860415</wp:posOffset>
          </wp:positionH>
          <wp:positionV relativeFrom="paragraph">
            <wp:posOffset>-146050</wp:posOffset>
          </wp:positionV>
          <wp:extent cx="933450" cy="339725"/>
          <wp:effectExtent l="0" t="0" r="0" b="3175"/>
          <wp:wrapSquare wrapText="bothSides"/>
          <wp:docPr id="4" name="Obrázek 4" descr="MAS21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MAS21_logo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339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3092">
      <w:tab/>
    </w:r>
  </w:p>
  <w:p w14:paraId="2F764C8A" w14:textId="77777777" w:rsidR="00B83092" w:rsidRDefault="00B8309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092"/>
    <w:rsid w:val="000D1643"/>
    <w:rsid w:val="001B30C6"/>
    <w:rsid w:val="001D2E98"/>
    <w:rsid w:val="003110D5"/>
    <w:rsid w:val="00646684"/>
    <w:rsid w:val="00B83092"/>
    <w:rsid w:val="00C64599"/>
    <w:rsid w:val="00CD533E"/>
    <w:rsid w:val="00F32595"/>
    <w:rsid w:val="00F76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193876"/>
  <w15:docId w15:val="{1B845F0F-95ED-4F32-92D8-103930C9E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830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83092"/>
  </w:style>
  <w:style w:type="paragraph" w:styleId="Zpat">
    <w:name w:val="footer"/>
    <w:basedOn w:val="Normln"/>
    <w:link w:val="ZpatChar"/>
    <w:uiPriority w:val="99"/>
    <w:unhideWhenUsed/>
    <w:rsid w:val="00B830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83092"/>
  </w:style>
  <w:style w:type="paragraph" w:styleId="Textbubliny">
    <w:name w:val="Balloon Text"/>
    <w:basedOn w:val="Normln"/>
    <w:link w:val="TextbublinyChar"/>
    <w:uiPriority w:val="99"/>
    <w:semiHidden/>
    <w:unhideWhenUsed/>
    <w:rsid w:val="00B83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309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B83092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645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c.europa.eu/agriculture/rural-development-2014-2020/index_cs.htm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67884-8ADB-4C78-8558-82E8A096C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122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Ivona Válková</dc:creator>
  <cp:lastModifiedBy>Petra Vaňková</cp:lastModifiedBy>
  <cp:revision>2</cp:revision>
  <cp:lastPrinted>2023-08-14T08:00:00Z</cp:lastPrinted>
  <dcterms:created xsi:type="dcterms:W3CDTF">2026-05-11T11:54:00Z</dcterms:created>
  <dcterms:modified xsi:type="dcterms:W3CDTF">2026-05-11T11:54:00Z</dcterms:modified>
</cp:coreProperties>
</file>